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4344" w14:textId="02312BB9" w:rsidR="003E0B87" w:rsidRDefault="003E0B87" w:rsidP="003E0B87">
      <w:pPr>
        <w:tabs>
          <w:tab w:val="left" w:pos="2310"/>
        </w:tabs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>
        <w:rPr>
          <w:rFonts w:ascii="Times New Roman" w:eastAsia="Times New Roman" w:hAnsi="Times New Roman" w:cs="Times New Roman"/>
          <w:b/>
        </w:rPr>
        <w:t>ОСНОВНА ШКОЛА</w:t>
      </w:r>
    </w:p>
    <w:p w14:paraId="60A279E4" w14:textId="77777777" w:rsidR="003E0B87" w:rsidRDefault="003E0B87" w:rsidP="003E0B8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„БРАНКО </w:t>
      </w:r>
      <w:proofErr w:type="gramStart"/>
      <w:r>
        <w:rPr>
          <w:rFonts w:ascii="Times New Roman" w:eastAsia="Times New Roman" w:hAnsi="Times New Roman" w:cs="Times New Roman"/>
          <w:b/>
        </w:rPr>
        <w:t>РАДИЧЕВИЋ“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БОЉЕВЦИ</w:t>
      </w:r>
    </w:p>
    <w:p w14:paraId="542B1923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1470307B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2F008D37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4336491A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149F4749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3D7E7105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36C29AD1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62BA2123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1996140F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2D8C3CD9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7807098D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41065352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2AB73640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51A8F756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5A258006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6BAD4197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70BA2EC5" w14:textId="2F2C134C" w:rsidR="003E0B87" w:rsidRPr="003E0B87" w:rsidRDefault="003E0B87" w:rsidP="003E0B87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</w:rPr>
        <w:t xml:space="preserve">ИЗВЕШТАЈ О РАДУ ДИРЕКТОРА ШКОЛЕ ЗА </w:t>
      </w:r>
      <w:r>
        <w:rPr>
          <w:rFonts w:ascii="Times New Roman" w:eastAsia="Times New Roman" w:hAnsi="Times New Roman" w:cs="Times New Roman"/>
          <w:b/>
          <w:lang w:val="sr-Cyrl-RS"/>
        </w:rPr>
        <w:t>ШКОЛСКУ 2024/2025. ГОДИНУ</w:t>
      </w:r>
    </w:p>
    <w:p w14:paraId="31A13194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0FF7D7E8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32228A4B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72201CC2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54FC438C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6CB84279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73DB1C62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37DCC254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2B17EB8E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4FB474A9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58EC5B93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7E81EA9E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5912B5E5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3DD8EDD4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4628BD79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23F9B488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3D8F9CA0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49786A16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2B8A9E2B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7FE298BB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330A3838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2A1B809B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7C217FFD" w14:textId="77777777" w:rsidR="003E0B87" w:rsidRDefault="003E0B87" w:rsidP="003E0B87">
      <w:pPr>
        <w:jc w:val="both"/>
        <w:rPr>
          <w:rFonts w:ascii="Times New Roman" w:eastAsia="Times New Roman" w:hAnsi="Times New Roman" w:cs="Times New Roman"/>
          <w:b/>
        </w:rPr>
      </w:pPr>
    </w:p>
    <w:p w14:paraId="2C380A44" w14:textId="77777777" w:rsidR="003E0B87" w:rsidRDefault="003E0B87" w:rsidP="003E0B87">
      <w:pPr>
        <w:jc w:val="center"/>
        <w:rPr>
          <w:rFonts w:ascii="Times New Roman" w:eastAsia="Times New Roman" w:hAnsi="Times New Roman" w:cs="Times New Roman"/>
          <w:b/>
        </w:rPr>
      </w:pPr>
    </w:p>
    <w:p w14:paraId="7CEEA831" w14:textId="6A7F9824" w:rsidR="006661A4" w:rsidRDefault="003E0B87" w:rsidP="003E0B8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sr-Cyrl-RS"/>
        </w:rPr>
        <w:t>септембар</w:t>
      </w:r>
      <w:r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  <w:lang w:val="sr-Cyrl-RS"/>
        </w:rPr>
        <w:t>5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6661A4">
        <w:rPr>
          <w:rFonts w:ascii="Times New Roman" w:eastAsia="Times New Roman" w:hAnsi="Times New Roman" w:cs="Times New Roman"/>
          <w:b/>
          <w:lang w:val="sr-Cyrl-RS"/>
        </w:rPr>
        <w:t>Г</w:t>
      </w:r>
      <w:proofErr w:type="spellStart"/>
      <w:r>
        <w:rPr>
          <w:rFonts w:ascii="Times New Roman" w:eastAsia="Times New Roman" w:hAnsi="Times New Roman" w:cs="Times New Roman"/>
          <w:b/>
        </w:rPr>
        <w:t>одине</w:t>
      </w:r>
      <w:proofErr w:type="spellEnd"/>
    </w:p>
    <w:p w14:paraId="2868CEBF" w14:textId="77777777" w:rsidR="006661A4" w:rsidRDefault="006661A4">
      <w:pPr>
        <w:widowControl/>
        <w:suppressAutoHyphens w:val="0"/>
        <w:spacing w:after="160" w:line="27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6FBAE1BD" w14:textId="05BABFBE" w:rsidR="003E0B87" w:rsidRPr="006661A4" w:rsidRDefault="003E0B87" w:rsidP="003E0B87">
      <w:pPr>
        <w:jc w:val="center"/>
        <w:rPr>
          <w:rFonts w:ascii="Times New Roman" w:eastAsia="Times New Roman" w:hAnsi="Times New Roman" w:cs="Times New Roman"/>
          <w:b/>
        </w:rPr>
      </w:pPr>
    </w:p>
    <w:p w14:paraId="49158A0F" w14:textId="2CBBE9CD" w:rsidR="003E0B87" w:rsidRPr="003E0B87" w:rsidRDefault="003E0B87" w:rsidP="003E0B87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7E28995F" w14:textId="1C4F487D" w:rsidR="003E0B87" w:rsidRDefault="006661A4">
      <w:pPr>
        <w:widowControl/>
        <w:suppressAutoHyphens w:val="0"/>
        <w:spacing w:after="160" w:line="278" w:lineRule="auto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2658AE6" wp14:editId="65D957CF">
            <wp:simplePos x="0" y="0"/>
            <wp:positionH relativeFrom="column">
              <wp:posOffset>-400685</wp:posOffset>
            </wp:positionH>
            <wp:positionV relativeFrom="paragraph">
              <wp:posOffset>268605</wp:posOffset>
            </wp:positionV>
            <wp:extent cx="6943725" cy="7591425"/>
            <wp:effectExtent l="0" t="0" r="9525" b="9525"/>
            <wp:wrapThrough wrapText="bothSides">
              <wp:wrapPolygon edited="0">
                <wp:start x="0" y="0"/>
                <wp:lineTo x="0" y="21573"/>
                <wp:lineTo x="21570" y="21573"/>
                <wp:lineTo x="21570" y="0"/>
                <wp:lineTo x="0" y="0"/>
              </wp:wrapPolygon>
            </wp:wrapThrough>
            <wp:docPr id="1460333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33047" name="Picture 14603330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C48F7" w14:textId="5534A991" w:rsidR="009C30EE" w:rsidRPr="005A77EB" w:rsidRDefault="006661A4" w:rsidP="006661A4">
      <w:pPr>
        <w:widowControl/>
        <w:suppressAutoHyphens w:val="0"/>
        <w:spacing w:after="160" w:line="278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u w:val="single"/>
        </w:rPr>
        <w:br w:type="page"/>
      </w:r>
      <w:r w:rsidR="009F5D26" w:rsidRPr="009F5D26">
        <w:rPr>
          <w:rFonts w:ascii="Times New Roman" w:hAnsi="Times New Roman" w:cs="Times New Roman"/>
          <w:lang w:val="sr-Cyrl-RS"/>
        </w:rPr>
        <w:lastRenderedPageBreak/>
        <w:t>У школској 2024/2025. години на месту директора школе извршене су три промене руководства. Директор Петар Муштерић је обављао дужност до 3</w:t>
      </w:r>
      <w:r w:rsidR="001B7B8E">
        <w:rPr>
          <w:rFonts w:ascii="Times New Roman" w:hAnsi="Times New Roman" w:cs="Times New Roman"/>
          <w:lang w:val="sr-Cyrl-RS"/>
        </w:rPr>
        <w:t>0</w:t>
      </w:r>
      <w:r w:rsidR="009F5D26" w:rsidRPr="009F5D26">
        <w:rPr>
          <w:rFonts w:ascii="Times New Roman" w:hAnsi="Times New Roman" w:cs="Times New Roman"/>
          <w:lang w:val="sr-Cyrl-RS"/>
        </w:rPr>
        <w:t>.12.2024. године. Након њега, на ту позицију долази Бојана Жугај која је била на функцији до 1</w:t>
      </w:r>
      <w:r w:rsidR="00855151">
        <w:rPr>
          <w:rFonts w:ascii="Times New Roman" w:hAnsi="Times New Roman" w:cs="Times New Roman"/>
          <w:lang w:val="sr-Cyrl-RS"/>
        </w:rPr>
        <w:t>1</w:t>
      </w:r>
      <w:r w:rsidR="009F5D26" w:rsidRPr="009F5D26">
        <w:rPr>
          <w:rFonts w:ascii="Times New Roman" w:hAnsi="Times New Roman" w:cs="Times New Roman"/>
          <w:lang w:val="sr-Cyrl-RS"/>
        </w:rPr>
        <w:t>.6.2025. године.</w:t>
      </w:r>
      <w:r w:rsidR="005A77EB">
        <w:rPr>
          <w:rFonts w:ascii="Times New Roman" w:hAnsi="Times New Roman" w:cs="Times New Roman"/>
        </w:rPr>
        <w:t xml:space="preserve"> </w:t>
      </w:r>
      <w:r w:rsidR="005A77EB">
        <w:rPr>
          <w:rFonts w:ascii="Times New Roman" w:hAnsi="Times New Roman" w:cs="Times New Roman"/>
          <w:lang w:val="sr-Cyrl-RS"/>
        </w:rPr>
        <w:t xml:space="preserve">Током њеног мандата настављене су планиране образовно-васпитне обавезе, спроведене редовне манифестације (школска слава, Дан школе) и обезбеђен је континуитет у раду установе. </w:t>
      </w:r>
    </w:p>
    <w:p w14:paraId="64ED28FC" w14:textId="77777777" w:rsidR="00AE14A8" w:rsidRPr="00AE42A0" w:rsidRDefault="00AE14A8" w:rsidP="00AE42A0">
      <w:pPr>
        <w:pStyle w:val="NormalWeb"/>
        <w:ind w:firstLine="720"/>
        <w:rPr>
          <w:lang w:val="ru-RU"/>
        </w:rPr>
      </w:pPr>
    </w:p>
    <w:p w14:paraId="4F64A0D4" w14:textId="5340F374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ИЗВЕШТАЈ</w:t>
      </w:r>
      <w:r w:rsidR="00A01161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- ПРВО ПОЛУГОДИШТЕ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627ACC31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BF85237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2076B65D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периоду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01.09.2024.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>
        <w:rPr>
          <w:rFonts w:ascii="Times New Roman" w:eastAsia="Times New Roman" w:hAnsi="Times New Roman" w:cs="Times New Roman"/>
        </w:rPr>
        <w:t xml:space="preserve"> 30.12.2024.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године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обављао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функцију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директора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ОШ „</w:t>
      </w:r>
      <w:proofErr w:type="spellStart"/>
      <w:r>
        <w:rPr>
          <w:rFonts w:ascii="Times New Roman" w:eastAsia="Times New Roman" w:hAnsi="Times New Roman" w:cs="Times New Roman"/>
        </w:rPr>
        <w:t>Бранко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Радичевић“ 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Бољевцима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53ED1F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дужност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постављен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Решењем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Школског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одбора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седници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одржаној</w:t>
      </w:r>
      <w:proofErr w:type="spellEnd"/>
      <w:r>
        <w:rPr>
          <w:rFonts w:ascii="Times New Roman" w:eastAsia="Times New Roman" w:hAnsi="Times New Roman" w:cs="Times New Roman"/>
        </w:rPr>
        <w:t xml:space="preserve"> 29.12.2016. </w:t>
      </w:r>
      <w:proofErr w:type="spellStart"/>
      <w:r>
        <w:rPr>
          <w:rFonts w:ascii="Times New Roman" w:eastAsia="Times New Roman" w:hAnsi="Times New Roman" w:cs="Times New Roman"/>
        </w:rPr>
        <w:t>године</w:t>
      </w:r>
      <w:proofErr w:type="spellEnd"/>
      <w:r>
        <w:rPr>
          <w:rFonts w:ascii="Times New Roman" w:eastAsia="Times New Roman" w:hAnsi="Times New Roman" w:cs="Times New Roman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</w:rPr>
        <w:t>децембру</w:t>
      </w:r>
      <w:proofErr w:type="spellEnd"/>
      <w:r>
        <w:rPr>
          <w:rFonts w:ascii="Times New Roman" w:eastAsia="Times New Roman" w:hAnsi="Times New Roman" w:cs="Times New Roman"/>
        </w:rPr>
        <w:t xml:space="preserve"> 2020. </w:t>
      </w:r>
      <w:proofErr w:type="spellStart"/>
      <w:r>
        <w:rPr>
          <w:rFonts w:ascii="Times New Roman" w:eastAsia="Times New Roman" w:hAnsi="Times New Roman" w:cs="Times New Roman"/>
        </w:rPr>
        <w:t>реализован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реизбор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изабран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ОШ „</w:t>
      </w:r>
      <w:proofErr w:type="spellStart"/>
      <w:r>
        <w:rPr>
          <w:rFonts w:ascii="Times New Roman" w:eastAsia="Times New Roman" w:hAnsi="Times New Roman" w:cs="Times New Roman"/>
        </w:rPr>
        <w:t>Бранко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Радичевић“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период</w:t>
      </w:r>
      <w:proofErr w:type="spellEnd"/>
      <w:r>
        <w:rPr>
          <w:rFonts w:ascii="Times New Roman" w:eastAsia="Times New Roman" w:hAnsi="Times New Roman" w:cs="Times New Roman"/>
        </w:rPr>
        <w:t xml:space="preserve"> 2020-2024.</w:t>
      </w:r>
    </w:p>
    <w:p w14:paraId="5609FC2C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Одговорно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радио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водећи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рачуна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законитости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успешном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обављању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делатности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Законом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основама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система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образовања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васпитања</w:t>
      </w:r>
      <w:proofErr w:type="spellEnd"/>
      <w:r>
        <w:rPr>
          <w:rFonts w:ascii="Times New Roman" w:eastAsia="Times New Roman" w:hAnsi="Times New Roman" w:cs="Times New Roman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</w:rPr>
        <w:t>Сл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гласник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РС.“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r>
        <w:rPr>
          <w:rFonts w:ascii="Times New Roman" w:eastAsia="Times New Roman" w:hAnsi="Times New Roman" w:cs="Times New Roman"/>
        </w:rPr>
        <w:t xml:space="preserve"> 88/2017. </w:t>
      </w:r>
      <w:proofErr w:type="spellStart"/>
      <w:r>
        <w:rPr>
          <w:rFonts w:ascii="Times New Roman" w:eastAsia="Times New Roman" w:hAnsi="Times New Roman" w:cs="Times New Roman"/>
        </w:rPr>
        <w:t>године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 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основном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образовању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васпитању</w:t>
      </w:r>
      <w:proofErr w:type="spellEnd"/>
      <w:r>
        <w:rPr>
          <w:rFonts w:ascii="Times New Roman" w:eastAsia="Times New Roman" w:hAnsi="Times New Roman" w:cs="Times New Roman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</w:rPr>
        <w:t>Сл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гласник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РС“ </w:t>
      </w: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55/2013, 101/2017. </w:t>
      </w:r>
      <w:proofErr w:type="spellStart"/>
      <w:r>
        <w:rPr>
          <w:rFonts w:ascii="Times New Roman" w:eastAsia="Times New Roman" w:hAnsi="Times New Roman" w:cs="Times New Roman"/>
        </w:rPr>
        <w:t>године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Статутом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Годишњим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Развојним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Акционим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Финансијским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другим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подзаконским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актима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81BFF1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школскoj</w:t>
      </w:r>
      <w:proofErr w:type="spellEnd"/>
      <w:r>
        <w:rPr>
          <w:rFonts w:ascii="Times New Roman" w:eastAsia="Times New Roman" w:hAnsi="Times New Roman" w:cs="Times New Roman"/>
        </w:rPr>
        <w:t xml:space="preserve"> 2024/2025. </w:t>
      </w:r>
      <w:proofErr w:type="spellStart"/>
      <w:r>
        <w:rPr>
          <w:rFonts w:ascii="Times New Roman" w:eastAsia="Times New Roman" w:hAnsi="Times New Roman" w:cs="Times New Roman"/>
        </w:rPr>
        <w:t>години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школи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формирана</w:t>
      </w:r>
      <w:proofErr w:type="spellEnd"/>
      <w:r>
        <w:rPr>
          <w:rFonts w:ascii="Times New Roman" w:eastAsia="Times New Roman" w:hAnsi="Times New Roman" w:cs="Times New Roman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</w:rPr>
        <w:t>одељења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тога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Прогару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8,  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Бољевцима</w:t>
      </w:r>
      <w:proofErr w:type="spellEnd"/>
      <w:r>
        <w:rPr>
          <w:rFonts w:ascii="Times New Roman" w:eastAsia="Times New Roman" w:hAnsi="Times New Roman" w:cs="Times New Roman"/>
        </w:rPr>
        <w:t xml:space="preserve"> 15, и 3 </w:t>
      </w:r>
      <w:proofErr w:type="spellStart"/>
      <w:r>
        <w:rPr>
          <w:rFonts w:ascii="Times New Roman" w:eastAsia="Times New Roman" w:hAnsi="Times New Roman" w:cs="Times New Roman"/>
        </w:rPr>
        <w:t>комбинована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одељења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продуженог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боравка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Бољевцима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Прогару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5163720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млађим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старијим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разредима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изводи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српском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језику</w:t>
      </w:r>
      <w:proofErr w:type="spellEnd"/>
      <w:r>
        <w:rPr>
          <w:rFonts w:ascii="Times New Roman" w:eastAsia="Times New Roman" w:hAnsi="Times New Roman" w:cs="Times New Roman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</w:rPr>
        <w:t>школи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првог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разреда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изучава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енглески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језик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страни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језик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петог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разреда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руски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језик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други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страни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језик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4DA6B0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оба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школска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објекта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имамо</w:t>
      </w:r>
      <w:proofErr w:type="spellEnd"/>
      <w:r>
        <w:rPr>
          <w:rFonts w:ascii="Times New Roman" w:eastAsia="Times New Roman" w:hAnsi="Times New Roman" w:cs="Times New Roman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</w:rPr>
        <w:t>учионица</w:t>
      </w:r>
      <w:proofErr w:type="spellEnd"/>
      <w:r>
        <w:rPr>
          <w:rFonts w:ascii="Times New Roman" w:eastAsia="Times New Roman" w:hAnsi="Times New Roman" w:cs="Times New Roman"/>
        </w:rPr>
        <w:t xml:space="preserve">, 5 </w:t>
      </w:r>
      <w:proofErr w:type="spellStart"/>
      <w:r>
        <w:rPr>
          <w:rFonts w:ascii="Times New Roman" w:eastAsia="Times New Roman" w:hAnsi="Times New Roman" w:cs="Times New Roman"/>
        </w:rPr>
        <w:t>кабинета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физику-хемију</w:t>
      </w:r>
      <w:proofErr w:type="spellEnd"/>
      <w:r>
        <w:rPr>
          <w:rFonts w:ascii="Times New Roman" w:eastAsia="Times New Roman" w:hAnsi="Times New Roman" w:cs="Times New Roman"/>
        </w:rPr>
        <w:t xml:space="preserve">, ТО, </w:t>
      </w:r>
      <w:proofErr w:type="spellStart"/>
      <w:r>
        <w:rPr>
          <w:rFonts w:ascii="Times New Roman" w:eastAsia="Times New Roman" w:hAnsi="Times New Roman" w:cs="Times New Roman"/>
        </w:rPr>
        <w:t>ликовно-музичко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информатику</w:t>
      </w:r>
      <w:proofErr w:type="spellEnd"/>
      <w:r>
        <w:rPr>
          <w:rFonts w:ascii="Times New Roman" w:eastAsia="Times New Roman" w:hAnsi="Times New Roman" w:cs="Times New Roman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</w:rPr>
        <w:t>свим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учионицама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инсталирана</w:t>
      </w:r>
      <w:proofErr w:type="spellEnd"/>
      <w:r>
        <w:rPr>
          <w:rFonts w:ascii="Times New Roman" w:eastAsia="Times New Roman" w:hAnsi="Times New Roman" w:cs="Times New Roman"/>
        </w:rPr>
        <w:t xml:space="preserve"> АМРЕС </w:t>
      </w:r>
      <w:proofErr w:type="spellStart"/>
      <w:r>
        <w:rPr>
          <w:rFonts w:ascii="Times New Roman" w:eastAsia="Times New Roman" w:hAnsi="Times New Roman" w:cs="Times New Roman"/>
        </w:rPr>
        <w:t>мрежа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брзог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интернета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3E005C2B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старијим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разредима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организована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кабинетског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типа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EDCBA3C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Школа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једну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фискултурну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власништву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општине</w:t>
      </w:r>
      <w:proofErr w:type="spellEnd"/>
      <w:r>
        <w:rPr>
          <w:rFonts w:ascii="Times New Roman" w:eastAsia="Times New Roman" w:hAnsi="Times New Roman" w:cs="Times New Roman"/>
        </w:rPr>
        <w:t xml:space="preserve"> Сурчин. </w:t>
      </w:r>
      <w:proofErr w:type="spellStart"/>
      <w:r>
        <w:rPr>
          <w:rFonts w:ascii="Times New Roman" w:eastAsia="Times New Roman" w:hAnsi="Times New Roman" w:cs="Times New Roman"/>
        </w:rPr>
        <w:t>Школа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располаже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добро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опремљеном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школском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библиотеком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отворена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спортска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терена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летњом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позорницом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Посебно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смо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поносни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објекат</w:t>
      </w:r>
      <w:proofErr w:type="spellEnd"/>
      <w:r>
        <w:rPr>
          <w:rFonts w:ascii="Times New Roman" w:eastAsia="Times New Roman" w:hAnsi="Times New Roman" w:cs="Times New Roman"/>
        </w:rPr>
        <w:t xml:space="preserve"> ШБУ у </w:t>
      </w:r>
      <w:proofErr w:type="spellStart"/>
      <w:r>
        <w:rPr>
          <w:rFonts w:ascii="Times New Roman" w:eastAsia="Times New Roman" w:hAnsi="Times New Roman" w:cs="Times New Roman"/>
        </w:rPr>
        <w:t>Бољевцима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изграђена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развојни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пројекат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финансирана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Светске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банке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владе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Јапана</w:t>
      </w:r>
      <w:proofErr w:type="spellEnd"/>
      <w:r>
        <w:rPr>
          <w:rFonts w:ascii="Times New Roman" w:eastAsia="Times New Roman" w:hAnsi="Times New Roman" w:cs="Times New Roman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</w:rPr>
        <w:t>школи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току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формирање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Ђачке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задруге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4E16523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раде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54,48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запослених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тога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38,78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наставно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особље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спремачица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1,5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домара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 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стручни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сарадник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административна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радника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5F1EBA6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1CEA036B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компетенцијама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односио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5891D79E" w14:textId="77777777" w:rsidR="00AE14A8" w:rsidRDefault="00AE14A8" w:rsidP="00AE14A8">
      <w:pPr>
        <w:widowControl/>
        <w:numPr>
          <w:ilvl w:val="0"/>
          <w:numId w:val="2"/>
        </w:num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Директор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одговоран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законитост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успешно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обављање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делатности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E09A7A1" w14:textId="77777777" w:rsidR="00AE14A8" w:rsidRDefault="00AE14A8" w:rsidP="00AE14A8">
      <w:pPr>
        <w:widowControl/>
        <w:numPr>
          <w:ilvl w:val="0"/>
          <w:numId w:val="2"/>
        </w:num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Директор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одговара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органу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управљања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министру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370C686" w14:textId="77777777" w:rsidR="00AE14A8" w:rsidRDefault="00AE14A8" w:rsidP="00AE14A8">
      <w:pPr>
        <w:widowControl/>
        <w:numPr>
          <w:ilvl w:val="0"/>
          <w:numId w:val="2"/>
        </w:num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компетенцијама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односио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187CC00C" w14:textId="77777777" w:rsidR="00AE14A8" w:rsidRDefault="00AE14A8" w:rsidP="00AE14A8">
      <w:pPr>
        <w:widowControl/>
        <w:numPr>
          <w:ilvl w:val="0"/>
          <w:numId w:val="2"/>
        </w:num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Руковођење </w:t>
      </w:r>
      <w:proofErr w:type="spellStart"/>
      <w:r>
        <w:rPr>
          <w:rFonts w:ascii="Times New Roman" w:eastAsia="Times New Roman" w:hAnsi="Times New Roman" w:cs="Times New Roman"/>
        </w:rPr>
        <w:t>васпитно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образовним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процесом</w:t>
      </w:r>
      <w:proofErr w:type="spellEnd"/>
    </w:p>
    <w:p w14:paraId="04E05D23" w14:textId="77777777" w:rsidR="00AE14A8" w:rsidRDefault="00AE14A8" w:rsidP="00AE14A8">
      <w:pPr>
        <w:widowControl/>
        <w:numPr>
          <w:ilvl w:val="0"/>
          <w:numId w:val="2"/>
        </w:num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Планирање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организовање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контрола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установе</w:t>
      </w:r>
      <w:proofErr w:type="spellEnd"/>
    </w:p>
    <w:p w14:paraId="2E61B3D9" w14:textId="77777777" w:rsidR="00AE14A8" w:rsidRDefault="00AE14A8" w:rsidP="00AE14A8">
      <w:pPr>
        <w:widowControl/>
        <w:numPr>
          <w:ilvl w:val="0"/>
          <w:numId w:val="2"/>
        </w:num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Праћење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унапређење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запослених</w:t>
      </w:r>
      <w:proofErr w:type="spellEnd"/>
    </w:p>
    <w:p w14:paraId="753D6525" w14:textId="77777777" w:rsidR="00AE14A8" w:rsidRDefault="00AE14A8" w:rsidP="00AE14A8">
      <w:pPr>
        <w:widowControl/>
        <w:numPr>
          <w:ilvl w:val="0"/>
          <w:numId w:val="2"/>
        </w:num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Развој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сарадње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родитељима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старатељима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органом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управљања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4F5E2A10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репрезентативним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синдикатом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широм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заједницом</w:t>
      </w:r>
      <w:proofErr w:type="spellEnd"/>
    </w:p>
    <w:p w14:paraId="6A8077C2" w14:textId="77777777" w:rsidR="00AE14A8" w:rsidRDefault="00AE14A8" w:rsidP="00AE14A8">
      <w:pPr>
        <w:widowControl/>
        <w:numPr>
          <w:ilvl w:val="0"/>
          <w:numId w:val="3"/>
        </w:num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Финансијско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административно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управљање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установе</w:t>
      </w:r>
      <w:proofErr w:type="spellEnd"/>
    </w:p>
    <w:p w14:paraId="5D7F4669" w14:textId="77777777" w:rsidR="00AE14A8" w:rsidRDefault="00AE14A8" w:rsidP="00AE14A8">
      <w:pPr>
        <w:widowControl/>
        <w:numPr>
          <w:ilvl w:val="0"/>
          <w:numId w:val="3"/>
        </w:num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Обезбеђење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законитости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6BD0A6D" w14:textId="77777777" w:rsidR="00AE14A8" w:rsidRDefault="00AE14A8" w:rsidP="00AE14A8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4D45E119" w14:textId="77777777" w:rsidR="00AE14A8" w:rsidRDefault="00AE14A8" w:rsidP="00AE14A8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1CE82F42" w14:textId="77777777" w:rsidR="00AE14A8" w:rsidRDefault="00AE14A8" w:rsidP="00AE14A8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1269B924" w14:textId="77777777" w:rsidR="00AE14A8" w:rsidRDefault="00AE14A8" w:rsidP="00AE14A8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току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школске</w:t>
      </w:r>
      <w:proofErr w:type="spellEnd"/>
      <w:r>
        <w:rPr>
          <w:rFonts w:ascii="Times New Roman" w:eastAsia="Times New Roman" w:hAnsi="Times New Roman" w:cs="Times New Roman"/>
        </w:rPr>
        <w:t xml:space="preserve">  2024</w:t>
      </w:r>
      <w:proofErr w:type="gramEnd"/>
      <w:r>
        <w:rPr>
          <w:rFonts w:ascii="Times New Roman" w:eastAsia="Times New Roman" w:hAnsi="Times New Roman" w:cs="Times New Roman"/>
        </w:rPr>
        <w:t xml:space="preserve">/2025. </w:t>
      </w:r>
      <w:proofErr w:type="spellStart"/>
      <w:r>
        <w:rPr>
          <w:rFonts w:ascii="Times New Roman" w:eastAsia="Times New Roman" w:hAnsi="Times New Roman" w:cs="Times New Roman"/>
        </w:rPr>
        <w:t>године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усмерен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CF05C76" w14:textId="77777777" w:rsidR="00AE14A8" w:rsidRDefault="00AE14A8" w:rsidP="00AE14A8">
      <w:pPr>
        <w:widowControl/>
        <w:numPr>
          <w:ilvl w:val="0"/>
          <w:numId w:val="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Планирање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програмирање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</w:p>
    <w:p w14:paraId="2C181886" w14:textId="77777777" w:rsidR="00AE14A8" w:rsidRDefault="00AE14A8" w:rsidP="00AE14A8">
      <w:pPr>
        <w:widowControl/>
        <w:numPr>
          <w:ilvl w:val="0"/>
          <w:numId w:val="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Реализацију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праћење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дефинисане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Годишњим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</w:p>
    <w:p w14:paraId="337197AF" w14:textId="77777777" w:rsidR="00AE14A8" w:rsidRDefault="00AE14A8" w:rsidP="00AE14A8">
      <w:pPr>
        <w:widowControl/>
        <w:numPr>
          <w:ilvl w:val="0"/>
          <w:numId w:val="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Организовање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активно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учествовање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стручних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органа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педагошки</w:t>
      </w:r>
      <w:proofErr w:type="spellEnd"/>
    </w:p>
    <w:p w14:paraId="27D4E79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колегијум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наставничко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веће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стручна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већа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тимова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комисија</w:t>
      </w:r>
      <w:proofErr w:type="spellEnd"/>
      <w:r>
        <w:rPr>
          <w:rFonts w:ascii="Times New Roman" w:eastAsia="Times New Roman" w:hAnsi="Times New Roman" w:cs="Times New Roman"/>
        </w:rPr>
        <w:t>...)</w:t>
      </w:r>
    </w:p>
    <w:p w14:paraId="2DC595F3" w14:textId="77777777" w:rsidR="00AE14A8" w:rsidRDefault="00AE14A8" w:rsidP="00AE14A8">
      <w:pPr>
        <w:widowControl/>
        <w:numPr>
          <w:ilvl w:val="0"/>
          <w:numId w:val="5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Организовање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активно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учествовање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школског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одбора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савета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родитеља</w:t>
      </w:r>
      <w:proofErr w:type="spellEnd"/>
    </w:p>
    <w:p w14:paraId="10165C0E" w14:textId="77777777" w:rsidR="00AE14A8" w:rsidRDefault="00AE14A8" w:rsidP="00AE14A8">
      <w:pPr>
        <w:widowControl/>
        <w:numPr>
          <w:ilvl w:val="0"/>
          <w:numId w:val="5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Информисање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запослених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родитеља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</w:p>
    <w:p w14:paraId="44D63138" w14:textId="77777777" w:rsidR="00AE14A8" w:rsidRDefault="00AE14A8" w:rsidP="00AE14A8">
      <w:pPr>
        <w:widowControl/>
        <w:numPr>
          <w:ilvl w:val="0"/>
          <w:numId w:val="5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Педагошко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инструктивни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професорима</w:t>
      </w:r>
      <w:proofErr w:type="spellEnd"/>
    </w:p>
    <w:p w14:paraId="682B0AA8" w14:textId="77777777" w:rsidR="00AE14A8" w:rsidRDefault="00AE14A8" w:rsidP="00AE14A8">
      <w:pPr>
        <w:widowControl/>
        <w:numPr>
          <w:ilvl w:val="0"/>
          <w:numId w:val="5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Анализа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успеха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мере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побољшање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истих</w:t>
      </w:r>
      <w:proofErr w:type="spellEnd"/>
    </w:p>
    <w:p w14:paraId="5644BCA6" w14:textId="77777777" w:rsidR="00AE14A8" w:rsidRDefault="00AE14A8" w:rsidP="00AE14A8">
      <w:pPr>
        <w:widowControl/>
        <w:numPr>
          <w:ilvl w:val="0"/>
          <w:numId w:val="5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Активно </w:t>
      </w:r>
      <w:proofErr w:type="spellStart"/>
      <w:r>
        <w:rPr>
          <w:rFonts w:ascii="Times New Roman" w:eastAsia="Times New Roman" w:hAnsi="Times New Roman" w:cs="Times New Roman"/>
        </w:rPr>
        <w:t>учешће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организацији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осталих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виталних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сегмената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педагошко-психолошка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служба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секретаријат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рачуноводство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библиотека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помоћни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2606228B" w14:textId="77777777" w:rsidR="00AE14A8" w:rsidRDefault="00AE14A8" w:rsidP="00AE14A8">
      <w:pPr>
        <w:ind w:left="1080"/>
        <w:jc w:val="both"/>
        <w:rPr>
          <w:rFonts w:ascii="Times New Roman" w:eastAsia="Times New Roman" w:hAnsi="Times New Roman" w:cs="Times New Roman"/>
        </w:rPr>
      </w:pPr>
    </w:p>
    <w:p w14:paraId="5467FA1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реализоване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нивоу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одличне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конструктивне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сарадње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запосленима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Школи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3F2757D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7791FF2B" w14:textId="77777777" w:rsidR="00AE14A8" w:rsidRDefault="00AE14A8" w:rsidP="00AE14A8">
      <w:pPr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Поред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наведених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редовних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послова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велики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усмерен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6F70EC1" w14:textId="77777777" w:rsidR="00AE14A8" w:rsidRDefault="00AE14A8" w:rsidP="00AE14A8">
      <w:pPr>
        <w:widowControl/>
        <w:numPr>
          <w:ilvl w:val="0"/>
          <w:numId w:val="6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обезбеђењу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бољих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</w:p>
    <w:p w14:paraId="3EFDDEF3" w14:textId="77777777" w:rsidR="00AE14A8" w:rsidRDefault="00AE14A8" w:rsidP="00AE14A8">
      <w:pPr>
        <w:widowControl/>
        <w:numPr>
          <w:ilvl w:val="0"/>
          <w:numId w:val="6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подстицању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вишег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нивоа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квалитета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наставе</w:t>
      </w:r>
      <w:proofErr w:type="spellEnd"/>
    </w:p>
    <w:p w14:paraId="2C5EEC24" w14:textId="77777777" w:rsidR="00AE14A8" w:rsidRDefault="00AE14A8" w:rsidP="00AE14A8">
      <w:pPr>
        <w:widowControl/>
        <w:numPr>
          <w:ilvl w:val="0"/>
          <w:numId w:val="6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стручном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усавршавању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запослених</w:t>
      </w:r>
      <w:proofErr w:type="spellEnd"/>
    </w:p>
    <w:p w14:paraId="5095EF14" w14:textId="77777777" w:rsidR="00AE14A8" w:rsidRDefault="00AE14A8" w:rsidP="00AE14A8">
      <w:pPr>
        <w:widowControl/>
        <w:numPr>
          <w:ilvl w:val="0"/>
          <w:numId w:val="6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квалитетнијој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сарадњи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родитељима</w:t>
      </w:r>
      <w:proofErr w:type="spellEnd"/>
    </w:p>
    <w:p w14:paraId="2301AF7A" w14:textId="77777777" w:rsidR="00AE14A8" w:rsidRDefault="00AE14A8" w:rsidP="00AE14A8">
      <w:pPr>
        <w:widowControl/>
        <w:numPr>
          <w:ilvl w:val="0"/>
          <w:numId w:val="6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успостављању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квалитетне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сарадње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екстерним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окружењем</w:t>
      </w:r>
      <w:proofErr w:type="spellEnd"/>
    </w:p>
    <w:p w14:paraId="12B5B3AA" w14:textId="77777777" w:rsidR="00AE14A8" w:rsidRPr="007C3534" w:rsidRDefault="00AE14A8" w:rsidP="00AE14A8">
      <w:pPr>
        <w:widowControl/>
        <w:numPr>
          <w:ilvl w:val="0"/>
          <w:numId w:val="6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маркетингу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Школе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промотивне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BDEFBC3" w14:textId="77777777" w:rsidR="007C3534" w:rsidRDefault="007C3534" w:rsidP="007C3534">
      <w:pPr>
        <w:widowControl/>
        <w:jc w:val="both"/>
        <w:rPr>
          <w:rFonts w:ascii="Times New Roman" w:eastAsia="Times New Roman" w:hAnsi="Times New Roman" w:cs="Times New Roman"/>
          <w:lang w:val="sr-Cyrl-RS"/>
        </w:rPr>
      </w:pPr>
    </w:p>
    <w:p w14:paraId="2F2CD9FF" w14:textId="77777777" w:rsidR="007C3534" w:rsidRDefault="007C3534" w:rsidP="007C3534">
      <w:pPr>
        <w:widowControl/>
        <w:jc w:val="both"/>
        <w:rPr>
          <w:rFonts w:ascii="Times New Roman" w:eastAsia="Times New Roman" w:hAnsi="Times New Roman" w:cs="Times New Roman"/>
          <w:lang w:val="sr-Cyrl-RS"/>
        </w:rPr>
      </w:pPr>
    </w:p>
    <w:p w14:paraId="1B38905F" w14:textId="77777777" w:rsidR="007C3534" w:rsidRDefault="007C3534" w:rsidP="007C3534">
      <w:pPr>
        <w:widowControl/>
        <w:jc w:val="both"/>
        <w:rPr>
          <w:rFonts w:ascii="Times New Roman" w:eastAsia="Times New Roman" w:hAnsi="Times New Roman" w:cs="Times New Roman"/>
        </w:rPr>
      </w:pPr>
    </w:p>
    <w:p w14:paraId="037F8DD6" w14:textId="77777777" w:rsidR="00AE14A8" w:rsidRDefault="00AE14A8" w:rsidP="00AE14A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ЗАПАЖАЊА ДИРЕКТОРА О ПОСЕЋЕНИМ ЧАСОВИМА У ШКОЛСКОЈ 2024/25.</w:t>
      </w:r>
    </w:p>
    <w:p w14:paraId="4F710629" w14:textId="77777777" w:rsidR="00AE14A8" w:rsidRDefault="00AE14A8" w:rsidP="00AE14A8">
      <w:pPr>
        <w:tabs>
          <w:tab w:val="left" w:pos="6180"/>
        </w:tabs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AE14A8" w14:paraId="2FBF2830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62E4F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УКУПАН БРОЈ ПОСЕЋЕНИХ ЧАСОВА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B5742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</w:tr>
      <w:tr w:rsidR="00AE14A8" w14:paraId="6618EC16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58F87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РЕДОВНА НАСТАВА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022EE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AE14A8" w14:paraId="76A66069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5E9D9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ДОДАТНА НАСТАВА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90C36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AE14A8" w14:paraId="29CD4A0F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D9274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ИЗБОРНА НАСТАВА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6526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AE14A8" w14:paraId="04EB671F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EE077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ПРОЈЕКТНА НАСТАВА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605DB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AE14A8" w14:paraId="0F5F6003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FCB74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ВАННАСТАВНЕ АКТИВНОСТИ И ПРИПРЕМНА НАСТАВА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D0E04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ПРИПРЕМНА Н.             /</w:t>
            </w:r>
          </w:p>
        </w:tc>
      </w:tr>
      <w:tr w:rsidR="00AE14A8" w14:paraId="59DDE257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2FB2D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РЕШАВАЊЕ КОНФЛИКТА И ПОЈАЧАН ИНСТРУКТИВНО - ПЕДАГОШКИ РАД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ACE00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14A8" w14:paraId="6848355A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105B0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УГЛЕДНИ ЧАС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401DC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15130F41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3B522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ПОМОЋ У УКЉУЧИВАЊУ У РАД НОВИХ РАДНИКА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8A15C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14A8" w14:paraId="7F4F16E1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CF95F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ПРОВЕРА АДАПТАЦИЈЕ УЧЕНИКА ПРВОГ И ПЕТОГ РАЗРЕДА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7734D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E14A8" w14:paraId="48503BBA" w14:textId="77777777" w:rsidTr="00CC7ACB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DA1A3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ПРОДУЖЕНИ БОРАВАК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EB346" w14:textId="77777777" w:rsidR="00AE14A8" w:rsidRDefault="00AE14A8" w:rsidP="00CC7ACB">
            <w:pPr>
              <w:tabs>
                <w:tab w:val="left" w:pos="6180"/>
              </w:tabs>
              <w:jc w:val="both"/>
            </w:pPr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</w:tr>
    </w:tbl>
    <w:p w14:paraId="49102A5B" w14:textId="77777777" w:rsidR="00AE14A8" w:rsidRDefault="00AE14A8" w:rsidP="00AE14A8">
      <w:pPr>
        <w:jc w:val="both"/>
        <w:rPr>
          <w:rFonts w:ascii="Times New Roman" w:eastAsia="Times New Roman" w:hAnsi="Times New Roman" w:cs="Times New Roman"/>
        </w:rPr>
      </w:pPr>
    </w:p>
    <w:p w14:paraId="0C35D275" w14:textId="77777777" w:rsidR="00AE14A8" w:rsidRDefault="00AE14A8" w:rsidP="00AE14A8">
      <w:pPr>
        <w:jc w:val="both"/>
        <w:rPr>
          <w:rFonts w:ascii="Times New Roman" w:eastAsia="Times New Roman" w:hAnsi="Times New Roman" w:cs="Times New Roman"/>
        </w:rPr>
      </w:pPr>
    </w:p>
    <w:p w14:paraId="07D78D7A" w14:textId="77777777" w:rsidR="00AE14A8" w:rsidRDefault="00AE14A8" w:rsidP="00AE14A8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932"/>
        <w:gridCol w:w="1724"/>
        <w:gridCol w:w="4671"/>
      </w:tblGrid>
      <w:tr w:rsidR="00AE14A8" w14:paraId="19E7AE64" w14:textId="77777777" w:rsidTr="00CC7ACB">
        <w:tc>
          <w:tcPr>
            <w:tcW w:w="1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B32EC" w14:textId="77777777" w:rsidR="00AE14A8" w:rsidRDefault="00AE14A8" w:rsidP="00CC7AC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CBD6B05" w14:textId="77777777" w:rsidR="00AE14A8" w:rsidRDefault="00AE14A8" w:rsidP="00CC7AC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Преглед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посећених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разредима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9BF45DA" w14:textId="77777777" w:rsidR="00AE14A8" w:rsidRDefault="00AE14A8" w:rsidP="00CC7ACB">
            <w:pPr>
              <w:jc w:val="both"/>
            </w:pPr>
          </w:p>
        </w:tc>
      </w:tr>
      <w:tr w:rsidR="00AE14A8" w14:paraId="7B94D5F7" w14:textId="77777777" w:rsidTr="00CC7ACB">
        <w:trPr>
          <w:gridAfter w:val="1"/>
          <w:wAfter w:w="6825" w:type="dxa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9DEE9" w14:textId="77777777" w:rsidR="00AE14A8" w:rsidRDefault="00AE14A8" w:rsidP="00CC7A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РАЗРЕД И ОДЕЉЕЊЕ</w:t>
            </w:r>
          </w:p>
          <w:p w14:paraId="43896D68" w14:textId="77777777" w:rsidR="00AE14A8" w:rsidRDefault="00AE14A8" w:rsidP="00CC7ACB">
            <w:pPr>
              <w:jc w:val="center"/>
            </w:pP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703AE" w14:textId="77777777" w:rsidR="00AE14A8" w:rsidRDefault="00AE14A8" w:rsidP="00CC7ACB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AE14A8" w14:paraId="31A5AB06" w14:textId="77777777" w:rsidTr="00CC7ACB">
        <w:trPr>
          <w:gridAfter w:val="2"/>
          <w:wAfter w:w="9342" w:type="dxa"/>
        </w:trPr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167EF" w14:textId="77777777" w:rsidR="00AE14A8" w:rsidRDefault="00AE14A8" w:rsidP="00CC7ACB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CF166" w14:textId="77777777" w:rsidR="00AE14A8" w:rsidRDefault="00AE14A8" w:rsidP="00CC7A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E14A8" w14:paraId="1F3335E5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EDE45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1D5C8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419F7B92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75CAC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AFB17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293D4498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45E31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I-3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E4296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68E070E6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D355D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II-1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08D4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70142A77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81720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II-2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BEBDC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0C5EF61F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0560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II-3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10E50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692BDD0D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4BBAF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III-1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0F9CB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4C8F2DCD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22AC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III-2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B1059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19E967F2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CFAE6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III-3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212D5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4926EA9B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57E57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IV-1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C97C3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34D0F7B0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3232F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IV-2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9AAFA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5ED0D7E7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ADDA0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IV-3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50FED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7C05F324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7ACD6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E4125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14A8" w14:paraId="1B343E0D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DAFF5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3F17E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1B4C2214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D32F1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V-3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8268F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5A10D9CC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422D8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9A08B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4B32624E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5720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B55AA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5778502A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21470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VI-3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6FF2D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0C120635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84DF9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VII-1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426D0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14A8" w14:paraId="3BF6A7FB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4D07C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VII-2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EE57C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7F3288EE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70B2C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VIII-1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4594C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14A8" w14:paraId="32966F5E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C1356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VIII-2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EB444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14A8" w14:paraId="1E526E8C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B3ABF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VIII-3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983D0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14A8" w14:paraId="52700585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7BC3C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D3FA9" w14:textId="77777777" w:rsidR="00AE14A8" w:rsidRDefault="00AE14A8" w:rsidP="00CC7AC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14A8" w14:paraId="58DF9FC6" w14:textId="77777777" w:rsidTr="00CC7ACB">
        <w:trPr>
          <w:gridAfter w:val="2"/>
          <w:wAfter w:w="9342" w:type="dxa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91F7" w14:textId="77777777" w:rsidR="00AE14A8" w:rsidRDefault="00AE14A8" w:rsidP="00CC7ACB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719D" w14:textId="77777777" w:rsidR="00AE14A8" w:rsidRDefault="00AE14A8" w:rsidP="00CC7ACB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160165FE" w14:textId="77777777" w:rsidR="00AE14A8" w:rsidRDefault="00AE14A8" w:rsidP="00AE14A8">
      <w:pPr>
        <w:jc w:val="both"/>
        <w:rPr>
          <w:rFonts w:ascii="Times New Roman" w:eastAsia="Times New Roman" w:hAnsi="Times New Roman" w:cs="Times New Roman"/>
        </w:rPr>
      </w:pPr>
    </w:p>
    <w:p w14:paraId="4EB28CCD" w14:textId="77777777" w:rsidR="00AE14A8" w:rsidRDefault="00AE14A8" w:rsidP="00AE14A8">
      <w:pPr>
        <w:jc w:val="both"/>
        <w:rPr>
          <w:rFonts w:ascii="Times New Roman" w:eastAsia="Times New Roman" w:hAnsi="Times New Roman" w:cs="Times New Roman"/>
        </w:rPr>
      </w:pPr>
    </w:p>
    <w:p w14:paraId="32D071E9" w14:textId="77777777" w:rsidR="00AE14A8" w:rsidRDefault="00AE14A8" w:rsidP="00AE14A8">
      <w:pPr>
        <w:jc w:val="both"/>
        <w:rPr>
          <w:rFonts w:ascii="Times New Roman" w:eastAsia="Times New Roman" w:hAnsi="Times New Roman" w:cs="Times New Roman"/>
        </w:rPr>
      </w:pPr>
    </w:p>
    <w:p w14:paraId="01AEBE88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ЗАПАЖАЊА О РЕАЛИЗАЦИЈИ СТАНДАРДА КВАЛИТЕТА РАДА ШКОЛЕ У ОБЛАСТИ НАСТАВЕ И УЧЕЊА</w:t>
      </w:r>
    </w:p>
    <w:p w14:paraId="27D01471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74ACECE5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290906BA" w14:textId="77777777" w:rsidR="00AE14A8" w:rsidRDefault="00AE14A8" w:rsidP="00AE14A8">
      <w:pPr>
        <w:widowControl/>
        <w:numPr>
          <w:ilvl w:val="0"/>
          <w:numId w:val="7"/>
        </w:num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НАСТАВНИК ПРИМЕЊУЈЕ ОДГОВАРАЈУЋА ДИДАКТИЧКО – МЕТОДИЧКА РЕШЕЊА НА ЧАСУ</w:t>
      </w:r>
    </w:p>
    <w:p w14:paraId="5A53D906" w14:textId="77777777" w:rsidR="00AE14A8" w:rsidRDefault="00AE14A8" w:rsidP="00AE14A8">
      <w:pPr>
        <w:ind w:left="1080" w:firstLine="360"/>
        <w:jc w:val="both"/>
        <w:rPr>
          <w:rFonts w:ascii="Times New Roman" w:eastAsia="Times New Roman" w:hAnsi="Times New Roman" w:cs="Times New Roman"/>
          <w:b/>
        </w:rPr>
      </w:pPr>
    </w:p>
    <w:p w14:paraId="5DB991A5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Увидом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посетом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установио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већина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примењује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одговарајућа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дидактичко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методичка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решења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посетио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Јасно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истичу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циљеви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упутства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објашњења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јасна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ученицима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кључни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појмови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треба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науче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Наставници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овладали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коришћењем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платформи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даљину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успешно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реализовали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315584F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Користе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разноврсне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методе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односу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циљ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54E9A1B8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мањој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уочено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поштују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принцип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настави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</w:rPr>
        <w:t>поступност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захтевима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треба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једноставнијих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сложенијим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1EDF393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Мањи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примењује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расположива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средства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савремени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приступ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реализацији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коришћењем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могућности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интернет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савремена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средства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интерактивне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табле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0A61F2D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упућени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користе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ефикаснија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дидактичко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методичка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решења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савлађивању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предвиђеног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градива</w:t>
      </w:r>
      <w:proofErr w:type="spellEnd"/>
      <w:r>
        <w:rPr>
          <w:rFonts w:ascii="Times New Roman" w:eastAsia="Times New Roman" w:hAnsi="Times New Roman" w:cs="Times New Roman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</w:rPr>
        <w:t>такође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подстичу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заједнички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траже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доносе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решења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006D3D8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Због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пропуста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вођењу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Електронског</w:t>
      </w:r>
      <w:proofErr w:type="spellEnd"/>
      <w:r>
        <w:rPr>
          <w:rFonts w:ascii="Times New Roman" w:eastAsia="Times New Roman" w:hAnsi="Times New Roman" w:cs="Times New Roman"/>
        </w:rPr>
        <w:t xml:space="preserve"> Дневника, </w:t>
      </w:r>
      <w:proofErr w:type="spellStart"/>
      <w:r>
        <w:rPr>
          <w:rFonts w:ascii="Times New Roman" w:eastAsia="Times New Roman" w:hAnsi="Times New Roman" w:cs="Times New Roman"/>
        </w:rPr>
        <w:t>појединим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пружана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помоћ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0F9DEC8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6CE48C46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16E64FAB" w14:textId="77777777" w:rsidR="00AE14A8" w:rsidRDefault="00AE14A8" w:rsidP="00AE14A8">
      <w:pPr>
        <w:widowControl/>
        <w:numPr>
          <w:ilvl w:val="0"/>
          <w:numId w:val="8"/>
        </w:num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НАСТАВНИК УЧИ УЧЕНИКЕ РАЗЛИЧИТИМ ТЕХНИКАМА УЧЕЊА НА ЧАСУ</w:t>
      </w:r>
    </w:p>
    <w:p w14:paraId="1C8B1EE0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</w:rPr>
      </w:pPr>
    </w:p>
    <w:p w14:paraId="202C435B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посећеним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већина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различите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Уочено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даље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најчешћа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традиционални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приступ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већој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користе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савремени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начини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учења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активно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засновано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решавање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проблема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извршавању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задатака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личну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5D20B493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Неки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користе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програмираног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развија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градиво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међусобно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повезане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делове</w:t>
      </w:r>
      <w:proofErr w:type="spellEnd"/>
      <w:r>
        <w:rPr>
          <w:rFonts w:ascii="Times New Roman" w:eastAsia="Times New Roman" w:hAnsi="Times New Roman" w:cs="Times New Roman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</w:rPr>
        <w:t>затим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савладавају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ABC664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Уочене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одређене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потешкоће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повезивању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садржаја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различитих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области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потешкоће</w:t>
      </w:r>
      <w:proofErr w:type="spellEnd"/>
      <w:r>
        <w:rPr>
          <w:rFonts w:ascii="Times New Roman" w:eastAsia="Times New Roman" w:hAnsi="Times New Roman" w:cs="Times New Roman"/>
        </w:rPr>
        <w:t xml:space="preserve">  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постављају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себи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циљеве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учењу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</w:p>
    <w:p w14:paraId="38ACD42A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59541A56" w14:textId="77777777" w:rsidR="00AE14A8" w:rsidRDefault="00AE14A8" w:rsidP="00AE14A8">
      <w:pPr>
        <w:widowControl/>
        <w:numPr>
          <w:ilvl w:val="0"/>
          <w:numId w:val="9"/>
        </w:num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НАСТАВНИК ПРИЛАГОЂАВА РАД ОБРАЗОВНО – ВАСПИТНИМ ПОТРЕБАМА</w:t>
      </w:r>
    </w:p>
    <w:p w14:paraId="0A832F3C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65B7CA0A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Указивано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морају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прилагођавати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захтеве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темпо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наставни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материјал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карактеристикама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посебном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пажњом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потребна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додатна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подршка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образовању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прилагоде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новонасталој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ситуацији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епидемије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56CED924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Већина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придржавали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наложеним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мерама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посвећивали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пажњу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ученицима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њиховим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образовно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васпитним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могућностима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86D2F6A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Уочен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индивидуализован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приступ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малим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групама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корективно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педагошки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добра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сарадња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родитељима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FC0E094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55747D42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u w:val="single"/>
        </w:rPr>
      </w:pPr>
    </w:p>
    <w:p w14:paraId="70F6319A" w14:textId="77777777" w:rsidR="00AE14A8" w:rsidRDefault="00AE14A8" w:rsidP="00AE14A8">
      <w:pPr>
        <w:widowControl/>
        <w:numPr>
          <w:ilvl w:val="0"/>
          <w:numId w:val="10"/>
        </w:num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УЧЕНИЦИ СТИЧУ ЗНАЊА НА ЧАСУ</w:t>
      </w:r>
    </w:p>
    <w:p w14:paraId="2FD9DEFA" w14:textId="77777777" w:rsidR="00AE14A8" w:rsidRDefault="00AE14A8" w:rsidP="00AE14A8">
      <w:pPr>
        <w:ind w:left="1080" w:firstLine="360"/>
        <w:jc w:val="both"/>
        <w:rPr>
          <w:rFonts w:ascii="Times New Roman" w:eastAsia="Times New Roman" w:hAnsi="Times New Roman" w:cs="Times New Roman"/>
          <w:b/>
        </w:rPr>
      </w:pPr>
    </w:p>
    <w:p w14:paraId="544BE460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Заинтересованост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стицање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знања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активно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различит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Ипак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већина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часовима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кроз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своје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показују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разумели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часу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E85229E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Ученици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користе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довољној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доступне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изворе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ослањајући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углавном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уџбенике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записе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свезака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књига</w:t>
      </w:r>
      <w:proofErr w:type="spellEnd"/>
      <w:r>
        <w:rPr>
          <w:rFonts w:ascii="Times New Roman" w:eastAsia="Times New Roman" w:hAnsi="Times New Roman" w:cs="Times New Roman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</w:rPr>
        <w:t>мањој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користећи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додатну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литературу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могућности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интернета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савладавању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градива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48E0F3E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Ученицима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већини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случајева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доступна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информација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решавању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задатака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образложење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дошли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решења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8EBA380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Наставницима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примењивали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принцип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настави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указано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грешку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наложено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даљем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реализују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начин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наставе</w:t>
      </w:r>
      <w:proofErr w:type="spellEnd"/>
    </w:p>
    <w:p w14:paraId="32EC4782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2D80102F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24F99944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16799667" w14:textId="77777777" w:rsidR="00AE14A8" w:rsidRDefault="00AE14A8" w:rsidP="00AE14A8">
      <w:pPr>
        <w:widowControl/>
        <w:numPr>
          <w:ilvl w:val="0"/>
          <w:numId w:val="11"/>
        </w:num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НАСТАВНИК ЈЕ ЕФИКАСНО УПРАВЉАО ПРОЦЕСОМ УЧЕЊА НА ЧАСУ</w:t>
      </w:r>
    </w:p>
    <w:p w14:paraId="518BB8F2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</w:rPr>
      </w:pPr>
    </w:p>
    <w:p w14:paraId="7842F95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часовима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одељењима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</w:rPr>
        <w:t>разреда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уочено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ефикасније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структурирање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повезивање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делова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ефикасније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коришћење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времена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него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већини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посећених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одељењима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5-8 </w:t>
      </w:r>
      <w:proofErr w:type="spellStart"/>
      <w:r>
        <w:rPr>
          <w:rFonts w:ascii="Times New Roman" w:eastAsia="Times New Roman" w:hAnsi="Times New Roman" w:cs="Times New Roman"/>
        </w:rPr>
        <w:t>разреда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3C64B894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Млађим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колегама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почетницима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чешће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указивано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грешке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структурирању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повезивању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делова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F09D94F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Дисциплина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већини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случајева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задовољавајућа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Већина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функционално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користи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средства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проверава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постигнуте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циљеве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7E299D8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0B34CDE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03CC2057" w14:textId="77777777" w:rsidR="00AE14A8" w:rsidRDefault="00AE14A8" w:rsidP="00AE14A8">
      <w:pPr>
        <w:widowControl/>
        <w:numPr>
          <w:ilvl w:val="0"/>
          <w:numId w:val="12"/>
        </w:num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НАСТАВНИК КОРИСТИ ПОСТУПКЕ ВРЕДНОВАЊА КОЈИ СУ У ФУНКЦИЈИ ДАЉЕГ УЧЕЊА</w:t>
      </w:r>
    </w:p>
    <w:p w14:paraId="49016207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</w:rPr>
      </w:pPr>
    </w:p>
    <w:p w14:paraId="551A77C4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Оцењивање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складу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Правилником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оцењивању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3717025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проверавају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израдом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задатака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нивоа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прилагођеним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могућностима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Редовно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педагошка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документација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провери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знања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педагошке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свеске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Уочена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потреба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јаснијег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истицања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најуспешнијих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објашњење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образложење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њиховом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Није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уочено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процењују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напредак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Усклађивање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критеријума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оцењивања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оквиру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стручних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већа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Индивидуализација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посебним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потребама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1E82264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Наложено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оцене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реалне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одступају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великој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резултата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пробних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завршних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испита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17C465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37A38D03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</w:p>
    <w:p w14:paraId="18658D46" w14:textId="77777777" w:rsidR="00AE14A8" w:rsidRDefault="00AE14A8" w:rsidP="00AE14A8">
      <w:pPr>
        <w:widowControl/>
        <w:numPr>
          <w:ilvl w:val="0"/>
          <w:numId w:val="13"/>
        </w:numPr>
        <w:ind w:firstLine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НАСТАВНИК СТВАРА ПОДСТИЦАЈНУ АТМОСФЕРУ НА ЧАСУ</w:t>
      </w:r>
    </w:p>
    <w:p w14:paraId="0AE98076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</w:rPr>
      </w:pPr>
    </w:p>
    <w:p w14:paraId="3AF1F407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највећој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показују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поштовање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труде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разумеју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њихова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интересовање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прилагоде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њиховим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могућностима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F2B7D1E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Већина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мотивише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бољи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даје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могућност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учествују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анализама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постављају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питања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дискутују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Изостаје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свакодневно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подстицање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похвале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истичу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26BDA29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Започета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јавног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похваљивања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најуспешнијих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књигу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обавештења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паное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јавне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манифестације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E9D5740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Наставници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треба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подстицајно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утичу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спорије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напредују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528EB91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6DE21827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ПРЕДЛОГ МЕРА ЗА УНАПРЕЂЕЊЕ ОБРАЗОВНО – ВАСПИТНОГ РАДА</w:t>
      </w:r>
    </w:p>
    <w:p w14:paraId="15C58163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501781F" w14:textId="77777777" w:rsidR="00AE14A8" w:rsidRDefault="00AE14A8" w:rsidP="00AE14A8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У </w:t>
      </w:r>
      <w:proofErr w:type="spellStart"/>
      <w:r>
        <w:rPr>
          <w:rFonts w:ascii="Times New Roman" w:eastAsia="Times New Roman" w:hAnsi="Times New Roman" w:cs="Times New Roman"/>
        </w:rPr>
        <w:t>циљу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побољшања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квалитета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образовно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васпитног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наредном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периоду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ћемо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46A3034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Набавци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савремених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средстава</w:t>
      </w:r>
      <w:proofErr w:type="spellEnd"/>
    </w:p>
    <w:p w14:paraId="68C806CA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Стручном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усавршавању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</w:p>
    <w:p w14:paraId="5CB973A9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Појачаним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почетницима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приправницима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отклањању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уочених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недостатака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раду</w:t>
      </w:r>
      <w:proofErr w:type="spellEnd"/>
    </w:p>
    <w:p w14:paraId="5196F309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Појачати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мотивацији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учењем</w:t>
      </w:r>
      <w:proofErr w:type="spellEnd"/>
    </w:p>
    <w:p w14:paraId="26F6758A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Отворити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школу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појачати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родитељима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циљу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добре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сарадње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постизања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бољих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резултата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учењу</w:t>
      </w:r>
      <w:proofErr w:type="spellEnd"/>
    </w:p>
    <w:p w14:paraId="5807FDBB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Већу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пажњу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посветити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истицању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успешних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други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следили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њихов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пример</w:t>
      </w:r>
      <w:proofErr w:type="spellEnd"/>
    </w:p>
    <w:p w14:paraId="459DDD87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Израдити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правилник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награђивању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наставника</w:t>
      </w:r>
      <w:proofErr w:type="spellEnd"/>
    </w:p>
    <w:p w14:paraId="544861C7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Побољшати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корелацији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наставних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кроз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реализацију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тематских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тематских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недеља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пројектне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наставе</w:t>
      </w:r>
      <w:proofErr w:type="spellEnd"/>
    </w:p>
    <w:p w14:paraId="77DBF20C" w14:textId="77777777" w:rsidR="00AE14A8" w:rsidRDefault="00AE14A8" w:rsidP="00AE14A8">
      <w:pPr>
        <w:widowControl/>
        <w:numPr>
          <w:ilvl w:val="0"/>
          <w:numId w:val="14"/>
        </w:numPr>
        <w:ind w:left="720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Појачати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безбедности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примени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правилника</w:t>
      </w:r>
      <w:proofErr w:type="spellEnd"/>
      <w:r>
        <w:rPr>
          <w:rFonts w:ascii="Times New Roman" w:eastAsia="Times New Roman" w:hAnsi="Times New Roman" w:cs="Times New Roman"/>
        </w:rPr>
        <w:t xml:space="preserve"> о „</w:t>
      </w:r>
      <w:proofErr w:type="spellStart"/>
      <w:r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ученика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насиља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злостављања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занемаривања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BE19FA2" w14:textId="77777777" w:rsidR="00AE14A8" w:rsidRDefault="00AE14A8" w:rsidP="00AE14A8">
      <w:pPr>
        <w:ind w:left="720" w:firstLine="360"/>
        <w:jc w:val="both"/>
        <w:rPr>
          <w:rFonts w:ascii="Times New Roman" w:eastAsia="Times New Roman" w:hAnsi="Times New Roman" w:cs="Times New Roman"/>
          <w:lang w:val="sr-Cyrl-RS"/>
        </w:rPr>
      </w:pPr>
    </w:p>
    <w:p w14:paraId="3C7F267E" w14:textId="77777777" w:rsidR="00866D7E" w:rsidRDefault="00866D7E" w:rsidP="00866D7E">
      <w:pPr>
        <w:pStyle w:val="PreformattedText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57E848B9" w14:textId="053AD161" w:rsidR="00866D7E" w:rsidRPr="000178B9" w:rsidRDefault="00866D7E" w:rsidP="00866D7E">
      <w:pPr>
        <w:pStyle w:val="PreformattedText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78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ИЗВЕШТАЈ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– ДРУГО ПОЛУГОДИШТЕ</w:t>
      </w:r>
    </w:p>
    <w:p w14:paraId="4F0A443A" w14:textId="77777777" w:rsidR="00866D7E" w:rsidRPr="00866D7E" w:rsidRDefault="00866D7E" w:rsidP="00AE14A8">
      <w:pPr>
        <w:ind w:left="720" w:firstLine="36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218CDFA" w14:textId="77777777" w:rsidR="00143D7F" w:rsidRDefault="00143D7F" w:rsidP="000178B9">
      <w:pPr>
        <w:ind w:firstLine="360"/>
        <w:jc w:val="both"/>
        <w:rPr>
          <w:rFonts w:ascii="Times New Roman" w:hAnsi="Times New Roman" w:cs="Times New Roman"/>
          <w:lang w:val="ru-RU"/>
        </w:rPr>
      </w:pPr>
    </w:p>
    <w:p w14:paraId="3F0B3E26" w14:textId="77777777" w:rsidR="00866D7E" w:rsidRPr="000178B9" w:rsidRDefault="00866D7E" w:rsidP="00866D7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0178B9">
        <w:rPr>
          <w:rFonts w:ascii="Times New Roman" w:hAnsi="Times New Roman" w:cs="Times New Roman"/>
          <w:lang w:val="sr-Cyrl-RS" w:eastAsia="ja-JP"/>
        </w:rPr>
        <w:t>У периоду од</w:t>
      </w:r>
      <w:r w:rsidRPr="000178B9">
        <w:rPr>
          <w:rFonts w:ascii="Times New Roman" w:hAnsi="Times New Roman" w:cs="Times New Roman"/>
          <w:lang w:val="ru-RU" w:eastAsia="ja-JP"/>
        </w:rPr>
        <w:t xml:space="preserve"> 12.6.2025</w:t>
      </w:r>
      <w:r w:rsidRPr="000178B9">
        <w:rPr>
          <w:rFonts w:ascii="Times New Roman" w:hAnsi="Times New Roman" w:cs="Times New Roman"/>
          <w:lang w:val="sr-Cyrl-RS" w:eastAsia="ja-JP"/>
        </w:rPr>
        <w:t>. до 31.08.202</w:t>
      </w:r>
      <w:r w:rsidRPr="000178B9">
        <w:rPr>
          <w:rFonts w:ascii="Times New Roman" w:hAnsi="Times New Roman" w:cs="Times New Roman"/>
          <w:lang w:val="ru-RU" w:eastAsia="ja-JP"/>
        </w:rPr>
        <w:t>5</w:t>
      </w:r>
      <w:r w:rsidRPr="000178B9">
        <w:rPr>
          <w:rFonts w:ascii="Times New Roman" w:hAnsi="Times New Roman" w:cs="Times New Roman"/>
          <w:lang w:val="sr-Cyrl-RS" w:eastAsia="ja-JP"/>
        </w:rPr>
        <w:t xml:space="preserve">. године  обављао сам функцију  директора ОШ „Бранко Радичевић“ у Бољевцима. </w:t>
      </w:r>
    </w:p>
    <w:p w14:paraId="2D5C061B" w14:textId="77777777" w:rsidR="00866D7E" w:rsidRPr="000178B9" w:rsidRDefault="00866D7E" w:rsidP="00866D7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0178B9">
        <w:rPr>
          <w:rFonts w:ascii="Times New Roman" w:hAnsi="Times New Roman" w:cs="Times New Roman"/>
          <w:lang w:val="sr-Cyrl-RS" w:eastAsia="ja-JP"/>
        </w:rPr>
        <w:t xml:space="preserve">На дужност директора школе постављен сам Решењем </w:t>
      </w:r>
      <w:r>
        <w:rPr>
          <w:rFonts w:ascii="Times New Roman" w:hAnsi="Times New Roman" w:cs="Times New Roman"/>
          <w:lang w:val="sr-Cyrl-RS" w:eastAsia="ja-JP"/>
        </w:rPr>
        <w:t>државног секретара у МП број 119-01-00258/2025-07 од дана 10.6.2025</w:t>
      </w:r>
      <w:r w:rsidRPr="000178B9">
        <w:rPr>
          <w:rFonts w:ascii="Times New Roman" w:hAnsi="Times New Roman" w:cs="Times New Roman"/>
          <w:lang w:val="sr-Cyrl-RS" w:eastAsia="ja-JP"/>
        </w:rPr>
        <w:t xml:space="preserve">. године. </w:t>
      </w:r>
    </w:p>
    <w:p w14:paraId="3E630C88" w14:textId="77777777" w:rsidR="00866D7E" w:rsidRPr="000178B9" w:rsidRDefault="00866D7E" w:rsidP="00866D7E">
      <w:pPr>
        <w:ind w:firstLine="360"/>
        <w:jc w:val="both"/>
        <w:rPr>
          <w:rFonts w:ascii="Times New Roman" w:hAnsi="Times New Roman" w:cs="Times New Roman"/>
          <w:lang w:val="sr-Cyrl-RS" w:eastAsia="ja-JP"/>
        </w:rPr>
      </w:pPr>
      <w:r w:rsidRPr="000178B9">
        <w:rPr>
          <w:rFonts w:ascii="Times New Roman" w:hAnsi="Times New Roman" w:cs="Times New Roman"/>
          <w:lang w:val="sr-Cyrl-RS" w:eastAsia="ja-JP"/>
        </w:rPr>
        <w:t>Одговорно сам радио водећи рачуна о законитости рада и успешном обављању делатности школе у складу са Законом о основама система образовања и васпитања („Сл. гласник РС.“ број 88/2017. године) , Закона о основном образовању и васпитању („Сл. гласник РС“ број 55/2013, 101/2017. године), Статутом школе, Годишњим планом рада, Развојним, Акционим и Финансијским планом као и другим подзаконским актима.</w:t>
      </w:r>
    </w:p>
    <w:p w14:paraId="78E48542" w14:textId="77777777" w:rsidR="00866D7E" w:rsidRPr="000178B9" w:rsidRDefault="00866D7E" w:rsidP="00866D7E">
      <w:pPr>
        <w:pStyle w:val="NormalWeb"/>
        <w:spacing w:before="0" w:beforeAutospacing="0" w:after="0" w:afterAutospacing="0"/>
        <w:ind w:firstLine="360"/>
        <w:jc w:val="both"/>
        <w:rPr>
          <w:lang w:val="ru-RU"/>
        </w:rPr>
      </w:pPr>
      <w:r w:rsidRPr="000178B9">
        <w:rPr>
          <w:lang w:val="ru-RU"/>
        </w:rPr>
        <w:lastRenderedPageBreak/>
        <w:t>По ступању на дужност, главни изазов са којим сам се сусрео био је закључивање оцена и завршетак школске године. Осмаци су већ завршили наставу, одржане су седнице на крају другог полугодишта, а у току је била припремна настава за полагање завршних испита.</w:t>
      </w:r>
    </w:p>
    <w:p w14:paraId="71D93C98" w14:textId="77777777" w:rsidR="00866D7E" w:rsidRPr="000178B9" w:rsidRDefault="00866D7E" w:rsidP="00866D7E">
      <w:pPr>
        <w:pStyle w:val="NormalWeb"/>
        <w:spacing w:before="0" w:beforeAutospacing="0" w:after="0" w:afterAutospacing="0"/>
        <w:ind w:firstLine="360"/>
        <w:jc w:val="both"/>
        <w:rPr>
          <w:lang w:val="ru-RU"/>
        </w:rPr>
      </w:pPr>
      <w:r w:rsidRPr="000178B9">
        <w:rPr>
          <w:lang w:val="ru-RU"/>
        </w:rPr>
        <w:t>У разредима од петог до осмог разреда појавила се ситуација у којој је због вишеструких пропуста у раду како предметних наставника, тако и разредних старешина, дошло до великог броја неоцењених ученика. Овакво стање је представљало значајну препреку у успешном закључивању наставне године и законитом оцењивању ученика.</w:t>
      </w:r>
    </w:p>
    <w:p w14:paraId="35F68ABB" w14:textId="77777777" w:rsidR="00866D7E" w:rsidRPr="000178B9" w:rsidRDefault="00866D7E" w:rsidP="00866D7E">
      <w:pPr>
        <w:pStyle w:val="NormalWeb"/>
        <w:spacing w:before="0" w:beforeAutospacing="0" w:after="0" w:afterAutospacing="0"/>
        <w:ind w:firstLine="360"/>
        <w:jc w:val="both"/>
        <w:rPr>
          <w:lang w:val="ru-RU"/>
        </w:rPr>
      </w:pPr>
      <w:r w:rsidRPr="000178B9">
        <w:rPr>
          <w:lang w:val="ru-RU"/>
        </w:rPr>
        <w:t>Као директор, својим инструктивним радом и организационим ангажманом усмерио сам колектив на решавање овог проблема. Заједно смо анализирали узроке пропуста и предузели неопходне мере како бисмо, у складу са важећим законским прописима, успешно превазишли насталу ситуацију и омогућили правовремено и исправно оцењивање свих ученика.</w:t>
      </w:r>
    </w:p>
    <w:p w14:paraId="4E34F6FB" w14:textId="77777777" w:rsidR="00866D7E" w:rsidRPr="007D6C9D" w:rsidRDefault="00866D7E" w:rsidP="00866D7E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7D6C9D">
        <w:rPr>
          <w:rFonts w:ascii="Times New Roman" w:hAnsi="Times New Roman" w:cs="Times New Roman"/>
          <w:lang w:val="ru-RU"/>
        </w:rPr>
        <w:t>Завршни испит је успешно реализован у сва три дана без икаквих проблема. Сви ученици су благовремено уписани и распоређени у средње школе, што представља значајан успех школе и потврду ефикасности организације и рада колектива.</w:t>
      </w:r>
    </w:p>
    <w:p w14:paraId="60F3ED39" w14:textId="77777777" w:rsidR="00866D7E" w:rsidRPr="000178B9" w:rsidRDefault="00866D7E" w:rsidP="00866D7E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0178B9">
        <w:rPr>
          <w:rFonts w:ascii="Times New Roman" w:hAnsi="Times New Roman" w:cs="Times New Roman"/>
          <w:lang w:val="ru-RU"/>
        </w:rPr>
        <w:t xml:space="preserve">Након периода годишњих одмора, организовали смо припремну наставу и поправне испите за ученике који су упућени на поправни испит. </w:t>
      </w:r>
    </w:p>
    <w:p w14:paraId="08E08F15" w14:textId="77777777" w:rsidR="00866D7E" w:rsidRPr="000178B9" w:rsidRDefault="00866D7E" w:rsidP="00866D7E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0178B9">
        <w:rPr>
          <w:rFonts w:ascii="Times New Roman" w:hAnsi="Times New Roman" w:cs="Times New Roman"/>
          <w:lang w:val="ru-RU"/>
        </w:rPr>
        <w:t>Одржане су укупно четири седнице наставничког већа на којима су разматрана сва релевантна питања везана за рад школе.</w:t>
      </w:r>
    </w:p>
    <w:p w14:paraId="29DDD745" w14:textId="77777777" w:rsidR="00866D7E" w:rsidRDefault="00866D7E" w:rsidP="00866D7E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0178B9">
        <w:rPr>
          <w:rFonts w:ascii="Times New Roman" w:hAnsi="Times New Roman" w:cs="Times New Roman"/>
          <w:lang w:val="ru-RU"/>
        </w:rPr>
        <w:t>Крај школске 2024/25. године обележиле су интензивне припреме за почетак наредне школске године. Самостално сам израдио распоред часова за старију смену, поштујући све дидактичко-педагошке принципе. На основу ранијих извештаја директора, као и непосредним увидом у организацију рада, констатовао сам да је школи неопходно ангажовање додатних наставника. Ово је потребно како би се растеретио фонд наставника који су преконормно задужени и омогућило квалитетније пружање образовања ученицима, али и због могућности додатног ангажовања наставника у оквиру дежурства. Ова мера има за циљ превенцију немилих догађаја који су се дешавали у претходном периоду, а који су довели до притисака од стране родитеља, инспекцијског надзора и судских процеса које је школа изгубила.</w:t>
      </w:r>
      <w:r>
        <w:rPr>
          <w:rFonts w:ascii="Times New Roman" w:hAnsi="Times New Roman" w:cs="Times New Roman"/>
          <w:lang w:val="ru-RU"/>
        </w:rPr>
        <w:t xml:space="preserve"> </w:t>
      </w:r>
      <w:r w:rsidRPr="000178B9">
        <w:rPr>
          <w:rFonts w:ascii="Times New Roman" w:hAnsi="Times New Roman" w:cs="Times New Roman"/>
          <w:lang w:val="ru-RU"/>
        </w:rPr>
        <w:t>Ангажовао сам три наставника, уклопио их у распоред часова и на тај начин допринео повећању квалитета рада и безбедности ученика.</w:t>
      </w:r>
    </w:p>
    <w:p w14:paraId="3E984636" w14:textId="77777777" w:rsidR="00866D7E" w:rsidRDefault="00866D7E" w:rsidP="00866D7E">
      <w:pPr>
        <w:ind w:firstLine="360"/>
        <w:jc w:val="both"/>
        <w:rPr>
          <w:lang w:val="ru-RU"/>
        </w:rPr>
      </w:pPr>
      <w:r w:rsidRPr="00143D7F">
        <w:rPr>
          <w:lang w:val="ru-RU"/>
        </w:rPr>
        <w:t>У договору са шефом рачуноводства израдили смо полугодишњи финансијски план и измиривали све пристигле обавезе у складу са могућностима.</w:t>
      </w:r>
    </w:p>
    <w:p w14:paraId="72CA5EC7" w14:textId="77777777" w:rsidR="00866D7E" w:rsidRPr="00143D7F" w:rsidRDefault="00866D7E" w:rsidP="00866D7E">
      <w:pPr>
        <w:pStyle w:val="NormalWeb"/>
        <w:rPr>
          <w:lang w:val="ru-RU"/>
        </w:rPr>
      </w:pPr>
      <w:r w:rsidRPr="00143D7F">
        <w:rPr>
          <w:lang w:val="ru-RU"/>
        </w:rPr>
        <w:t>Велики проблем који је уочен је недостатак уређаја за појачавање притиска воде у школи у Бољевцима, што потврђују и резултати мерења. Неопходно је набавити тај уређај и уградити га.</w:t>
      </w:r>
    </w:p>
    <w:p w14:paraId="58A2FE57" w14:textId="77777777" w:rsidR="00866D7E" w:rsidRDefault="00866D7E" w:rsidP="00866D7E">
      <w:pPr>
        <w:pStyle w:val="NormalWeb"/>
        <w:jc w:val="both"/>
        <w:rPr>
          <w:lang w:val="ru-RU"/>
        </w:rPr>
      </w:pPr>
      <w:r w:rsidRPr="00143D7F">
        <w:rPr>
          <w:lang w:val="ru-RU"/>
        </w:rPr>
        <w:t>Током лета, сервисирани су сви клима уређаји, уграђена су три нова уређаја, као и неопходна електро инсталација за њих. Окречени су зидови око школе, делови дворишта и делови унутрашњости, а подрум је комплетно сређен, за шта дугујемо велику захвалност теткицама.</w:t>
      </w:r>
    </w:p>
    <w:p w14:paraId="000427CD" w14:textId="77777777" w:rsidR="00866D7E" w:rsidRDefault="00866D7E" w:rsidP="00866D7E">
      <w:pPr>
        <w:pStyle w:val="NormalWeb"/>
        <w:ind w:firstLine="720"/>
        <w:rPr>
          <w:lang w:val="ru-RU"/>
        </w:rPr>
      </w:pPr>
      <w:r w:rsidRPr="00AE42A0">
        <w:rPr>
          <w:lang w:val="ru-RU"/>
        </w:rPr>
        <w:t>Након обављеног детаљног прегледа оба школска објекта, направио сам акциони план приоритета који ће бити основ плана рада директора за наредну школску годину.</w:t>
      </w:r>
    </w:p>
    <w:p w14:paraId="055F7C63" w14:textId="77777777" w:rsidR="007C3534" w:rsidRPr="00143D7F" w:rsidRDefault="007C3534" w:rsidP="000178B9">
      <w:pPr>
        <w:ind w:firstLine="360"/>
        <w:jc w:val="both"/>
        <w:rPr>
          <w:rFonts w:ascii="Times New Roman" w:hAnsi="Times New Roman" w:cs="Times New Roman"/>
          <w:lang w:val="ru-RU"/>
        </w:rPr>
      </w:pPr>
    </w:p>
    <w:sectPr w:rsidR="007C3534" w:rsidRPr="00143D7F" w:rsidSect="00B570C7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5758" w14:textId="77777777" w:rsidR="00EB20FD" w:rsidRDefault="00EB20FD" w:rsidP="00B570C7">
      <w:r>
        <w:separator/>
      </w:r>
    </w:p>
  </w:endnote>
  <w:endnote w:type="continuationSeparator" w:id="0">
    <w:p w14:paraId="22520439" w14:textId="77777777" w:rsidR="00EB20FD" w:rsidRDefault="00EB20FD" w:rsidP="00B5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326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6CD92" w14:textId="022176BC" w:rsidR="00B570C7" w:rsidRDefault="00B57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AD848" w14:textId="77777777" w:rsidR="00B570C7" w:rsidRDefault="00B57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4A56" w14:textId="77777777" w:rsidR="00EB20FD" w:rsidRDefault="00EB20FD" w:rsidP="00B570C7">
      <w:r>
        <w:separator/>
      </w:r>
    </w:p>
  </w:footnote>
  <w:footnote w:type="continuationSeparator" w:id="0">
    <w:p w14:paraId="0976AAC9" w14:textId="77777777" w:rsidR="00EB20FD" w:rsidRDefault="00EB20FD" w:rsidP="00B5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BC6"/>
    <w:multiLevelType w:val="multilevel"/>
    <w:tmpl w:val="F80A5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05E8A"/>
    <w:multiLevelType w:val="multilevel"/>
    <w:tmpl w:val="408C9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E1F38"/>
    <w:multiLevelType w:val="multilevel"/>
    <w:tmpl w:val="D0C48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476ED"/>
    <w:multiLevelType w:val="multilevel"/>
    <w:tmpl w:val="42E6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D17562"/>
    <w:multiLevelType w:val="multilevel"/>
    <w:tmpl w:val="1DC2F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74FAC"/>
    <w:multiLevelType w:val="multilevel"/>
    <w:tmpl w:val="86F86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24C3A"/>
    <w:multiLevelType w:val="multilevel"/>
    <w:tmpl w:val="11124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D5B58"/>
    <w:multiLevelType w:val="multilevel"/>
    <w:tmpl w:val="1D14E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996A64"/>
    <w:multiLevelType w:val="multilevel"/>
    <w:tmpl w:val="A664E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CD45D8"/>
    <w:multiLevelType w:val="hybridMultilevel"/>
    <w:tmpl w:val="A5B6E340"/>
    <w:lvl w:ilvl="0" w:tplc="79C643D0">
      <w:start w:val="8"/>
      <w:numFmt w:val="bullet"/>
      <w:lvlText w:val="-"/>
      <w:lvlJc w:val="left"/>
      <w:pPr>
        <w:ind w:left="720" w:hanging="360"/>
      </w:pPr>
      <w:rPr>
        <w:rFonts w:ascii="Times New Roman" w:eastAsia="AR PL SungtiL GB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65CF"/>
    <w:multiLevelType w:val="multilevel"/>
    <w:tmpl w:val="F3C8D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C36180"/>
    <w:multiLevelType w:val="multilevel"/>
    <w:tmpl w:val="8BF83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E21D21"/>
    <w:multiLevelType w:val="multilevel"/>
    <w:tmpl w:val="76AC1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1A01FC"/>
    <w:multiLevelType w:val="multilevel"/>
    <w:tmpl w:val="ABE62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7568274">
    <w:abstractNumId w:val="9"/>
  </w:num>
  <w:num w:numId="2" w16cid:durableId="698510228">
    <w:abstractNumId w:val="13"/>
  </w:num>
  <w:num w:numId="3" w16cid:durableId="1172917390">
    <w:abstractNumId w:val="1"/>
  </w:num>
  <w:num w:numId="4" w16cid:durableId="217592325">
    <w:abstractNumId w:val="8"/>
  </w:num>
  <w:num w:numId="5" w16cid:durableId="1281109180">
    <w:abstractNumId w:val="12"/>
  </w:num>
  <w:num w:numId="6" w16cid:durableId="1631322458">
    <w:abstractNumId w:val="11"/>
  </w:num>
  <w:num w:numId="7" w16cid:durableId="1683050290">
    <w:abstractNumId w:val="10"/>
  </w:num>
  <w:num w:numId="8" w16cid:durableId="1973318867">
    <w:abstractNumId w:val="2"/>
  </w:num>
  <w:num w:numId="9" w16cid:durableId="1726564109">
    <w:abstractNumId w:val="4"/>
  </w:num>
  <w:num w:numId="10" w16cid:durableId="1358002179">
    <w:abstractNumId w:val="7"/>
  </w:num>
  <w:num w:numId="11" w16cid:durableId="58938984">
    <w:abstractNumId w:val="5"/>
  </w:num>
  <w:num w:numId="12" w16cid:durableId="662898189">
    <w:abstractNumId w:val="0"/>
  </w:num>
  <w:num w:numId="13" w16cid:durableId="614601015">
    <w:abstractNumId w:val="6"/>
  </w:num>
  <w:num w:numId="14" w16cid:durableId="155426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EE"/>
    <w:rsid w:val="000102A4"/>
    <w:rsid w:val="000178B9"/>
    <w:rsid w:val="000838AD"/>
    <w:rsid w:val="00143D7F"/>
    <w:rsid w:val="001B7B8E"/>
    <w:rsid w:val="00225339"/>
    <w:rsid w:val="003B3603"/>
    <w:rsid w:val="003E0B87"/>
    <w:rsid w:val="005A77EB"/>
    <w:rsid w:val="006661A4"/>
    <w:rsid w:val="007C3534"/>
    <w:rsid w:val="007D6C9D"/>
    <w:rsid w:val="007F7646"/>
    <w:rsid w:val="00855151"/>
    <w:rsid w:val="00866D7E"/>
    <w:rsid w:val="00981B82"/>
    <w:rsid w:val="009C30EE"/>
    <w:rsid w:val="009F5D26"/>
    <w:rsid w:val="00A00FE4"/>
    <w:rsid w:val="00A01161"/>
    <w:rsid w:val="00AE14A8"/>
    <w:rsid w:val="00AE42A0"/>
    <w:rsid w:val="00B570C7"/>
    <w:rsid w:val="00B9265E"/>
    <w:rsid w:val="00DD6BF6"/>
    <w:rsid w:val="00EB20FD"/>
    <w:rsid w:val="00F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BC45"/>
  <w15:chartTrackingRefBased/>
  <w15:docId w15:val="{53F7DD52-93EE-4B5D-AA74-517A3B97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0EE"/>
    <w:pPr>
      <w:widowControl w:val="0"/>
      <w:suppressAutoHyphens/>
      <w:spacing w:after="0" w:line="240" w:lineRule="auto"/>
    </w:pPr>
    <w:rPr>
      <w:rFonts w:ascii="Liberation Serif" w:eastAsia="AR PL SungtiL GB" w:hAnsi="Liberation Serif" w:cs="Noto Sans Devanagari"/>
      <w:kern w:val="0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0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0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0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0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0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0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0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0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0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0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0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0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0EE"/>
    <w:rPr>
      <w:b/>
      <w:bCs/>
      <w:smallCaps/>
      <w:color w:val="2F5496" w:themeColor="accent1" w:themeShade="BF"/>
      <w:spacing w:val="5"/>
    </w:rPr>
  </w:style>
  <w:style w:type="paragraph" w:customStyle="1" w:styleId="PreformattedText">
    <w:name w:val="Preformatted Text"/>
    <w:basedOn w:val="Normal"/>
    <w:rsid w:val="009C30EE"/>
    <w:rPr>
      <w:rFonts w:ascii="Liberation Mono" w:hAnsi="Liberation Mono" w:cs="Liberation Mon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6C9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B570C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570C7"/>
    <w:rPr>
      <w:rFonts w:ascii="Liberation Serif" w:eastAsia="AR PL SungtiL GB" w:hAnsi="Liberation Serif" w:cs="Mangal"/>
      <w:kern w:val="0"/>
      <w:szCs w:val="21"/>
      <w:lang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70C7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570C7"/>
    <w:rPr>
      <w:rFonts w:ascii="Liberation Serif" w:eastAsia="AR PL SungtiL GB" w:hAnsi="Liberation Serif" w:cs="Mangal"/>
      <w:kern w:val="0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Pomocnik direktora</cp:lastModifiedBy>
  <cp:revision>13</cp:revision>
  <cp:lastPrinted>2025-09-12T09:27:00Z</cp:lastPrinted>
  <dcterms:created xsi:type="dcterms:W3CDTF">2025-09-09T07:15:00Z</dcterms:created>
  <dcterms:modified xsi:type="dcterms:W3CDTF">2025-09-15T11:21:00Z</dcterms:modified>
</cp:coreProperties>
</file>