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C4F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31FD1C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76C8232A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76F9F62B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65CFD2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2E2A36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A3607C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25B96C7C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83990D" w14:textId="77777777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9376EB" w14:textId="261BF423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 комбиновани тест, док полазници (ФООО) полажу један дан;</w:t>
      </w:r>
    </w:p>
    <w:p w14:paraId="4B6759C6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0A99968F" w14:textId="0301EA46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131923D" w14:textId="64DDA646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.15 часова сва три дана одржавања испита.</w:t>
      </w:r>
    </w:p>
    <w:p w14:paraId="25C40108" w14:textId="6120F6EE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14:paraId="1F125D0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8840BF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31872D32" w14:textId="7B2D5D61" w:rsidR="00425919" w:rsidRDefault="008B65EE" w:rsidP="00425919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645EBB" w14:textId="77777777" w:rsidR="00425919" w:rsidRPr="00425919" w:rsidRDefault="00425919" w:rsidP="0042591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E01F6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CCDE381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D9AFC" w14:textId="40BD6C4D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осим плаве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14:paraId="464FAE8E" w14:textId="03B5179F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р за испит. Ученици су дужни да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ично,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осим воде/освежавајућег напитка.</w:t>
      </w:r>
    </w:p>
    <w:p w14:paraId="79E864E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742AF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7AA21EE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893CF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03F4CC0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61445C38" w14:textId="442816D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101ABDF" w14:textId="68568EAC" w:rsidR="00A818C2" w:rsidRPr="008B65EE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портал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C18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A1003" w:rsidRPr="005A1003">
        <w:rPr>
          <w:rFonts w:ascii="Times New Roman" w:hAnsi="Times New Roman"/>
          <w:sz w:val="24"/>
          <w:szCs w:val="24"/>
          <w:lang w:val="sr-Cyrl-RS"/>
        </w:rPr>
        <w:t>https://mojasrednjaskola.gov.rs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школе.</w:t>
      </w:r>
    </w:p>
    <w:p w14:paraId="1692C037" w14:textId="0FB6C443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је да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укупом б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роју од  највише 40 бодова на завршном испиту,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14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комбинованом тесту. </w:t>
      </w:r>
    </w:p>
    <w:p w14:paraId="16E4B8B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5F8F7AA1" w14:textId="54E3FB6E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 0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65, а резултат постигнут на комбинованом тесту множи са коефицијентом 0,7.</w:t>
      </w:r>
    </w:p>
    <w:p w14:paraId="1E60622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72A17E8D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80DD03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42AB843F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48FD3BA7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35E65C8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61792965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0035ECE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2FCEDC6C" w14:textId="77777777" w:rsidR="008B65EE" w:rsidRPr="00BD0B2D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2DEAE80A" w14:textId="6FF8F250" w:rsid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3C74E89D" w14:textId="6C0CAB1F" w:rsidR="00DB307E" w:rsidRDefault="00DB307E" w:rsidP="00DB307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F5211D" w14:textId="77777777" w:rsidR="007621C9" w:rsidRPr="007621C9" w:rsidRDefault="007621C9" w:rsidP="007621C9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Формула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израчунавање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полазник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постигнутих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завршном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1002" w14:textId="63EEF753" w:rsidR="00DB307E" w:rsidRPr="00DB307E" w:rsidRDefault="00DB307E" w:rsidP="00DB307E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Укупан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број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бодова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за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упис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= </w:t>
      </w:r>
      <w:r w:rsidRPr="00DB307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9069903"/>
        </w:sdtPr>
        <w:sdtEndPr/>
        <w:sdtContent>
          <w:r w:rsidRPr="00DB307E">
            <w:rPr>
              <w:rFonts w:ascii="Times New Roman" w:eastAsia="Gungsuh" w:hAnsi="Times New Roman" w:cs="Times New Roman"/>
              <w:sz w:val="24"/>
              <w:szCs w:val="24"/>
            </w:rPr>
            <w:t>(</w:t>
          </w:r>
        </w:sdtContent>
      </w:sdt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VI + VII + VIII) ∙ 4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ЈТ (З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СЈ + 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МА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КТ</w:t>
      </w:r>
      <w:r w:rsidR="000A0C23">
        <w:rPr>
          <w:rFonts w:ascii="Times New Roman" w:eastAsia="Gungsuh" w:hAnsi="Times New Roman" w:cs="Times New Roman"/>
          <w:sz w:val="24"/>
          <w:szCs w:val="24"/>
        </w:rPr>
        <w:t>)</w:t>
      </w:r>
    </w:p>
    <w:p w14:paraId="3411A182" w14:textId="1B783CB1" w:rsidR="00DB307E" w:rsidRPr="00DB307E" w:rsidRDefault="00DB307E" w:rsidP="00DB307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</w:p>
    <w:p w14:paraId="236DD032" w14:textId="72AE4E79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46D8CB15" w14:textId="0B7C2C65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05F3B1F5" w14:textId="6010D77F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ЈТ (ЗСЈ + ЗМА + ЗКТ) – резултат јединствено</w:t>
      </w:r>
      <w:r w:rsidR="000A0C23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њег,  језика, задаци из математике и комбиновани )</w:t>
      </w:r>
    </w:p>
    <w:p w14:paraId="63E33976" w14:textId="77777777" w:rsidR="007621C9" w:rsidRDefault="007621C9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18ACCF0" w14:textId="49A89830" w:rsidR="00BD0B2D" w:rsidRPr="001E5222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Молимо родитеље, од</w:t>
      </w:r>
      <w:r w:rsid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14:paraId="14E4D8B9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A5AFA44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14:paraId="7F3FB9FF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70FF" w16cex:dateUtc="2021-05-14T19:58:00Z"/>
  <w16cex:commentExtensible w16cex:durableId="2449714E" w16cex:dateUtc="2021-05-14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F358B" w16cid:durableId="244970FF"/>
  <w16cid:commentId w16cid:paraId="1103AD66" w16cid:durableId="244971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Malgun Gothic Semi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0"/>
    <w:rsid w:val="000A0C23"/>
    <w:rsid w:val="000D705B"/>
    <w:rsid w:val="0010359D"/>
    <w:rsid w:val="00180496"/>
    <w:rsid w:val="001E5222"/>
    <w:rsid w:val="002B7302"/>
    <w:rsid w:val="002E015B"/>
    <w:rsid w:val="00322FE0"/>
    <w:rsid w:val="00391E37"/>
    <w:rsid w:val="00425919"/>
    <w:rsid w:val="004657EC"/>
    <w:rsid w:val="0048031F"/>
    <w:rsid w:val="00494CF0"/>
    <w:rsid w:val="00596336"/>
    <w:rsid w:val="005A1003"/>
    <w:rsid w:val="005C53B4"/>
    <w:rsid w:val="00616E50"/>
    <w:rsid w:val="0062620F"/>
    <w:rsid w:val="00723FED"/>
    <w:rsid w:val="007621C9"/>
    <w:rsid w:val="007A4F56"/>
    <w:rsid w:val="008704F0"/>
    <w:rsid w:val="008B65EE"/>
    <w:rsid w:val="008C1867"/>
    <w:rsid w:val="008F237A"/>
    <w:rsid w:val="00A3248E"/>
    <w:rsid w:val="00A818C2"/>
    <w:rsid w:val="00AF4082"/>
    <w:rsid w:val="00BD0B2D"/>
    <w:rsid w:val="00C24B58"/>
    <w:rsid w:val="00DB307E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848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LJS</cp:lastModifiedBy>
  <cp:revision>12</cp:revision>
  <dcterms:created xsi:type="dcterms:W3CDTF">2021-04-27T13:56:00Z</dcterms:created>
  <dcterms:modified xsi:type="dcterms:W3CDTF">2021-05-28T11:58:00Z</dcterms:modified>
</cp:coreProperties>
</file>